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FC" w:rsidRPr="00290FFC" w:rsidRDefault="00290FFC" w:rsidP="00290FFC">
      <w:pPr>
        <w:tabs>
          <w:tab w:val="left" w:pos="12690"/>
        </w:tabs>
        <w:rPr>
          <w:rFonts w:asciiTheme="majorHAnsi" w:hAnsiTheme="majorHAnsi" w:cstheme="majorHAnsi"/>
          <w:sz w:val="24"/>
          <w:szCs w:val="24"/>
        </w:rPr>
      </w:pPr>
      <w:r w:rsidRPr="00290FFC">
        <w:rPr>
          <w:rFonts w:asciiTheme="majorHAnsi" w:hAnsiTheme="majorHAnsi" w:cstheme="majorHAnsi"/>
          <w:sz w:val="24"/>
          <w:szCs w:val="24"/>
        </w:rPr>
        <w:t>Spatial database for Food prices around the world</w:t>
      </w:r>
      <w:r w:rsidR="00381D54">
        <w:rPr>
          <w:rFonts w:asciiTheme="majorHAnsi" w:hAnsiTheme="majorHAnsi" w:cstheme="majorHAnsi"/>
          <w:sz w:val="24"/>
          <w:szCs w:val="24"/>
        </w:rPr>
        <w:t xml:space="preserve"> by </w:t>
      </w:r>
      <w:proofErr w:type="gramStart"/>
      <w:r w:rsidR="00381D54">
        <w:rPr>
          <w:rFonts w:asciiTheme="majorHAnsi" w:hAnsiTheme="majorHAnsi" w:cstheme="majorHAnsi"/>
          <w:sz w:val="24"/>
          <w:szCs w:val="24"/>
        </w:rPr>
        <w:t>FAO</w:t>
      </w:r>
      <w:r w:rsidRPr="00290FFC">
        <w:rPr>
          <w:rFonts w:asciiTheme="majorHAnsi" w:hAnsiTheme="majorHAnsi" w:cstheme="majorHAnsi"/>
          <w:sz w:val="24"/>
          <w:szCs w:val="24"/>
        </w:rPr>
        <w:t xml:space="preserve">  (</w:t>
      </w:r>
      <w:proofErr w:type="gramEnd"/>
      <w:hyperlink r:id="rId5" w:anchor="/dataset/domestic" w:history="1">
        <w:r w:rsidRPr="00290FFC">
          <w:rPr>
            <w:rStyle w:val="Hyperlink"/>
            <w:rFonts w:asciiTheme="majorHAnsi" w:hAnsiTheme="majorHAnsi" w:cstheme="majorHAnsi"/>
            <w:sz w:val="24"/>
            <w:szCs w:val="24"/>
          </w:rPr>
          <w:t>http://www.fao.org/giews/food-prices/tool/public/#/dataset/domestic</w:t>
        </w:r>
      </w:hyperlink>
      <w:r w:rsidRPr="00290FFC">
        <w:rPr>
          <w:rFonts w:asciiTheme="majorHAnsi" w:hAnsiTheme="majorHAnsi" w:cstheme="majorHAnsi"/>
          <w:sz w:val="24"/>
          <w:szCs w:val="24"/>
        </w:rPr>
        <w:t>)</w:t>
      </w:r>
    </w:p>
    <w:p w:rsidR="00290FFC" w:rsidRPr="00262CDD" w:rsidRDefault="00290FFC" w:rsidP="00290FFC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262CD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8267701" cy="5189220"/>
            <wp:effectExtent l="19050" t="0" r="0" b="0"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Content Placeholder 3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l="3595" r="1701" b="5717"/>
                    <a:stretch>
                      <a:fillRect/>
                    </a:stretch>
                  </pic:blipFill>
                  <pic:spPr>
                    <a:xfrm>
                      <a:off x="0" y="0"/>
                      <a:ext cx="8279624" cy="519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C7" w:rsidRDefault="00444DC7"/>
    <w:sectPr w:rsidR="00444DC7" w:rsidSect="00290F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1BE2"/>
    <w:multiLevelType w:val="hybridMultilevel"/>
    <w:tmpl w:val="473A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0FFC"/>
    <w:rsid w:val="000B3FF6"/>
    <w:rsid w:val="00290FFC"/>
    <w:rsid w:val="00381D54"/>
    <w:rsid w:val="004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F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ao.org/giews/food-prices/tool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3</cp:revision>
  <dcterms:created xsi:type="dcterms:W3CDTF">2020-10-12T05:06:00Z</dcterms:created>
  <dcterms:modified xsi:type="dcterms:W3CDTF">2020-10-12T05:31:00Z</dcterms:modified>
</cp:coreProperties>
</file>